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17" w:rsidRDefault="00A03217" w:rsidP="00A03217">
      <w:pPr>
        <w:jc w:val="center"/>
        <w:rPr>
          <w:b/>
        </w:rPr>
      </w:pPr>
      <w:r w:rsidRPr="00926C9B">
        <w:rPr>
          <w:b/>
          <w:sz w:val="36"/>
          <w:szCs w:val="36"/>
        </w:rPr>
        <w:t xml:space="preserve">FUNCIONES DEL CONCEJAL DE </w:t>
      </w:r>
      <w:r>
        <w:rPr>
          <w:b/>
          <w:sz w:val="36"/>
          <w:szCs w:val="36"/>
        </w:rPr>
        <w:t>SANIDAD</w:t>
      </w:r>
    </w:p>
    <w:p w:rsidR="00A03217" w:rsidRPr="00A03217" w:rsidRDefault="00A03217" w:rsidP="00A03217">
      <w:pPr>
        <w:jc w:val="center"/>
        <w:rPr>
          <w:b/>
        </w:rPr>
      </w:pPr>
    </w:p>
    <w:p w:rsidR="00A03217" w:rsidRDefault="00A03217" w:rsidP="00A03217">
      <w:pPr>
        <w:pStyle w:val="Prrafodelista"/>
        <w:numPr>
          <w:ilvl w:val="0"/>
          <w:numId w:val="1"/>
        </w:numPr>
      </w:pPr>
      <w:r>
        <w:t>Conservación y mejora del consultorio médico.</w:t>
      </w:r>
    </w:p>
    <w:p w:rsidR="00A03217" w:rsidRDefault="00A03217" w:rsidP="00A03217">
      <w:pPr>
        <w:pStyle w:val="Prrafodelista"/>
        <w:numPr>
          <w:ilvl w:val="0"/>
          <w:numId w:val="1"/>
        </w:numPr>
      </w:pPr>
      <w:r>
        <w:t>Asesoría al equipo de gobierno municipal en materia sanitaria. Asesoría en los plenos.</w:t>
      </w:r>
    </w:p>
    <w:p w:rsidR="00A03217" w:rsidRDefault="00A03217" w:rsidP="00A03217">
      <w:pPr>
        <w:pStyle w:val="Prrafodelista"/>
        <w:numPr>
          <w:ilvl w:val="0"/>
          <w:numId w:val="1"/>
        </w:numPr>
      </w:pPr>
      <w:r>
        <w:t xml:space="preserve">Colaboración con el equipo </w:t>
      </w:r>
      <w:proofErr w:type="spellStart"/>
      <w:r>
        <w:t>sociosanitario</w:t>
      </w:r>
      <w:proofErr w:type="spellEnd"/>
      <w:r>
        <w:t xml:space="preserve"> de </w:t>
      </w:r>
      <w:smartTag w:uri="urn:schemas-microsoft-com:office:smarttags" w:element="PersonName">
        <w:smartTagPr>
          <w:attr w:name="ProductID" w:val="la Zona Básica"/>
        </w:smartTagPr>
        <w:r>
          <w:t>la Zona Básica</w:t>
        </w:r>
      </w:smartTag>
      <w:r>
        <w:t xml:space="preserve"> de salud. Propuestas de mejora en la accesibilidad y en los trámites administrativos.</w:t>
      </w:r>
    </w:p>
    <w:p w:rsidR="00A03217" w:rsidRDefault="00A03217" w:rsidP="00A03217">
      <w:pPr>
        <w:pStyle w:val="Prrafodelista"/>
        <w:numPr>
          <w:ilvl w:val="0"/>
          <w:numId w:val="1"/>
        </w:numPr>
      </w:pPr>
      <w:r>
        <w:t xml:space="preserve">Relaciones con la Gerencia de Atención Primaria, Centro de Salud de </w:t>
      </w:r>
      <w:r w:rsidR="006F0C92">
        <w:t>Bercial</w:t>
      </w:r>
      <w:bookmarkStart w:id="0" w:name="_GoBack"/>
      <w:bookmarkEnd w:id="0"/>
      <w:r>
        <w:t>. (urgencias) y 112.</w:t>
      </w:r>
    </w:p>
    <w:p w:rsidR="00A03217" w:rsidRDefault="00A03217" w:rsidP="00A03217">
      <w:pPr>
        <w:pStyle w:val="Prrafodelista"/>
        <w:numPr>
          <w:ilvl w:val="0"/>
          <w:numId w:val="1"/>
        </w:numPr>
      </w:pPr>
      <w:r>
        <w:t>Colaboración en el diseño e implantación de actividades de educación para la salud.</w:t>
      </w:r>
    </w:p>
    <w:p w:rsidR="00A03217" w:rsidRDefault="00A03217" w:rsidP="00A03217">
      <w:pPr>
        <w:pStyle w:val="Prrafodelista"/>
        <w:numPr>
          <w:ilvl w:val="0"/>
          <w:numId w:val="1"/>
        </w:numPr>
      </w:pPr>
      <w:r>
        <w:t>Colaboración con los organismos responsables y estudio de los actuales procedimientos de inspección sanitaria.</w:t>
      </w:r>
    </w:p>
    <w:p w:rsidR="00A03217" w:rsidRDefault="00A03217" w:rsidP="00A03217">
      <w:pPr>
        <w:pStyle w:val="Prrafodelista"/>
        <w:numPr>
          <w:ilvl w:val="0"/>
          <w:numId w:val="1"/>
        </w:numPr>
      </w:pPr>
      <w:r>
        <w:t xml:space="preserve">Mantenimiento del espacio correspondiente de </w:t>
      </w:r>
      <w:smartTag w:uri="urn:schemas-microsoft-com:office:smarttags" w:element="PersonName">
        <w:smartTagPr>
          <w:attr w:name="ProductID" w:val="la Urbanización."/>
        </w:smartTagPr>
        <w:r>
          <w:t>la Web</w:t>
        </w:r>
      </w:smartTag>
      <w:r>
        <w:t xml:space="preserve"> municipal. </w:t>
      </w:r>
    </w:p>
    <w:p w:rsidR="00A03217" w:rsidRDefault="00A03217" w:rsidP="00A03217">
      <w:pPr>
        <w:pStyle w:val="Prrafodelista"/>
        <w:numPr>
          <w:ilvl w:val="0"/>
          <w:numId w:val="1"/>
        </w:numPr>
      </w:pPr>
      <w:r>
        <w:t xml:space="preserve">Colaboración con los sistemas de prevención sanitaria. Campañas de vacunación antigripal, y antirrábica en mascotas. </w:t>
      </w:r>
    </w:p>
    <w:p w:rsidR="00A03217" w:rsidRDefault="00A03217" w:rsidP="00A03217">
      <w:pPr>
        <w:pStyle w:val="Prrafodelista"/>
        <w:numPr>
          <w:ilvl w:val="0"/>
          <w:numId w:val="1"/>
        </w:numPr>
      </w:pPr>
      <w:r>
        <w:t>Difusión de alertas sanitarias consideradas de interés.</w:t>
      </w:r>
    </w:p>
    <w:p w:rsidR="00543B00" w:rsidRDefault="00543B00"/>
    <w:sectPr w:rsidR="00543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0F64"/>
    <w:multiLevelType w:val="hybridMultilevel"/>
    <w:tmpl w:val="3F60D25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17"/>
    <w:rsid w:val="00543B00"/>
    <w:rsid w:val="006F0C92"/>
    <w:rsid w:val="00A0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17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03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17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0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2015-07-29T08:32:00Z</dcterms:created>
  <dcterms:modified xsi:type="dcterms:W3CDTF">2015-08-04T07:24:00Z</dcterms:modified>
</cp:coreProperties>
</file>